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5F" w:rsidRPr="0030685F" w:rsidRDefault="0030685F" w:rsidP="0030685F">
      <w:pPr>
        <w:spacing w:after="0" w:line="240" w:lineRule="auto"/>
        <w:rPr>
          <w:rFonts w:cstheme="minorHAnsi"/>
          <w:b/>
          <w:sz w:val="24"/>
          <w:szCs w:val="24"/>
        </w:rPr>
      </w:pPr>
      <w:r w:rsidRPr="0030685F">
        <w:rPr>
          <w:rFonts w:cstheme="minorHAnsi"/>
          <w:b/>
          <w:sz w:val="24"/>
          <w:szCs w:val="24"/>
        </w:rPr>
        <w:t>ПЕРЕЧЕНЬ УСЛУГ, ОКАЗЫВАЕМЫХ ГРАЖДАНАМ</w:t>
      </w:r>
      <w:r w:rsidRPr="0030685F">
        <w:rPr>
          <w:rFonts w:cstheme="minorHAnsi"/>
          <w:b/>
          <w:sz w:val="24"/>
          <w:szCs w:val="24"/>
        </w:rPr>
        <w:t xml:space="preserve"> </w:t>
      </w:r>
      <w:r w:rsidRPr="0030685F">
        <w:rPr>
          <w:rFonts w:cstheme="minorHAnsi"/>
          <w:b/>
          <w:sz w:val="24"/>
          <w:szCs w:val="24"/>
        </w:rPr>
        <w:t xml:space="preserve"> БЕСПЛАТНО  В РАМКАХ РЕАЛИЗАЦИИ ОБЩЕОБРАЗОВАТЕЛЬНЫХ ПРОГРАММ В СООТВЕТСТВИИ С ФЕДЕРАЛЬНЫМИ ГОСУДАРСТВЕННЫМИ ОБРАЗОВАТЕЛЬНЫМИ СТАНДАРТАМИ</w:t>
      </w:r>
    </w:p>
    <w:p w:rsidR="0030685F" w:rsidRPr="0030685F" w:rsidRDefault="0030685F" w:rsidP="0030685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1.Реализация общеобразовательных программ начального общего образования.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2.Реализация общеобразовательных программ основного общего образования.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3.Реализация общеобразовательных программ среднего (полного) общего образования.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Школа осуществляет свою деятельность в соответствии со своими целями, задачами и функциями, отвечает за результаты своей деятельности и выполнение обязательств в соответствии с действующим законодательством.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685F">
        <w:rPr>
          <w:rFonts w:ascii="Times New Roman" w:hAnsi="Times New Roman" w:cs="Times New Roman"/>
          <w:sz w:val="24"/>
          <w:szCs w:val="24"/>
        </w:rPr>
        <w:t>Основными целями Школы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Школа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- первая ступень – начальное общее образование (нормативный срок освоения - 4 года);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- вторая  ступень - основное общее образование (нормативный срок освоения - 5-6 лет);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- третья ступень - среднее (полное) общее образование (нормативный срок освоения – 2 года).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- получают бесплатное общее образование (начальное, основное, среднее (полное) в соответствии с государственными образовательными стандартами;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- бесплатно получают дополнительные образовательные услуги (в рамках внеурочной деятельности).</w:t>
      </w:r>
    </w:p>
    <w:p w:rsidR="0030685F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- бесплатно пользуются библиотечно-информационными ресурсами библиотеки Школы;</w:t>
      </w:r>
    </w:p>
    <w:p w:rsidR="001E7AB6" w:rsidRPr="0030685F" w:rsidRDefault="0030685F" w:rsidP="0030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85F">
        <w:rPr>
          <w:rFonts w:ascii="Times New Roman" w:hAnsi="Times New Roman" w:cs="Times New Roman"/>
          <w:sz w:val="24"/>
          <w:szCs w:val="24"/>
        </w:rPr>
        <w:t>- бесплатно пользуются информационно - телекоммуникационной сетью Школы;</w:t>
      </w:r>
    </w:p>
    <w:sectPr w:rsidR="001E7AB6" w:rsidRPr="0030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5F"/>
    <w:rsid w:val="001E7AB6"/>
    <w:rsid w:val="003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2014-01-26T08:38:00Z</dcterms:created>
  <dcterms:modified xsi:type="dcterms:W3CDTF">2014-01-26T08:41:00Z</dcterms:modified>
</cp:coreProperties>
</file>